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Муниципальное общеобразовательное учреждение</w:t>
      </w: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Дмитриевская СОШ</w:t>
      </w: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Доклад</w:t>
      </w:r>
    </w:p>
    <w:p w:rsidR="00065D34" w:rsidRPr="00654BAA" w:rsidRDefault="00065D34" w:rsidP="00065D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654BAA">
        <w:rPr>
          <w:rFonts w:ascii="Times New Roman" w:hAnsi="Times New Roman" w:cs="Times New Roman"/>
          <w:b/>
          <w:sz w:val="28"/>
          <w:szCs w:val="28"/>
        </w:rPr>
        <w:t>Критерии оценивания ВПР по русскому языку и математике в начальн</w:t>
      </w:r>
      <w:r>
        <w:rPr>
          <w:rFonts w:ascii="Times New Roman" w:hAnsi="Times New Roman" w:cs="Times New Roman"/>
          <w:b/>
          <w:sz w:val="28"/>
          <w:szCs w:val="28"/>
        </w:rPr>
        <w:t>ой школе МОУ «Дмитриевская СОШ»</w:t>
      </w: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Выполнила: Кабалдаева Е.А., </w:t>
      </w: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учитель начальных классов</w:t>
      </w: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С. Дмитриевка, 2022</w:t>
      </w: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65D34" w:rsidRDefault="00065D34" w:rsidP="00065D3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8612D8" w:rsidRP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BAA">
        <w:rPr>
          <w:rFonts w:ascii="Times New Roman" w:hAnsi="Times New Roman" w:cs="Times New Roman"/>
          <w:b/>
          <w:sz w:val="28"/>
          <w:szCs w:val="28"/>
        </w:rPr>
        <w:t>Критерии оценивания ВПР по русскому языку и математике в начальной школе МОУ «Дмитриевская СОШ».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B4">
        <w:rPr>
          <w:rFonts w:ascii="Times New Roman" w:hAnsi="Times New Roman" w:cs="Times New Roman"/>
          <w:b/>
          <w:i/>
          <w:sz w:val="28"/>
          <w:szCs w:val="28"/>
        </w:rPr>
        <w:t>Система оценивания выполнения отдельных заданий и проверочной работы в целом по русскому языку</w:t>
      </w:r>
      <w:r w:rsidRPr="00654BAA">
        <w:rPr>
          <w:rFonts w:ascii="Times New Roman" w:hAnsi="Times New Roman" w:cs="Times New Roman"/>
          <w:sz w:val="28"/>
          <w:szCs w:val="28"/>
        </w:rPr>
        <w:t>.</w:t>
      </w:r>
    </w:p>
    <w:p w:rsidR="00654BAA" w:rsidRP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Вариант проверочной работы состоит из двух частей, которые выполняются в разные дни и различаются по содержанию и количеству заданий, и включает в себя 15 заданий. Часть 1 содержит 3 задания: диктант (задание 1) и 2 задания по написанному тексту. Часть 2 содержит 12 заданий, в том числе 9 заданий к приведенному в варианте проверочной работы тексту для чтения.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 xml:space="preserve"> Выполнение задания 1 оценивается по критериям в совокупности от 0 до 7 баллов. Ответ на каждое из заданий 2, 7, 12, 13, 15 оценивается от 0 до 3 баллов. Ответы на задание 3 по пункту 1) оцениваются от 0 до 1 балла, по пункту 2) – от 0 до 3 баллов. Ответ на каждое из заданий 4, 6, 8, 11 оценивается от 0 до 2 баллов. Правильный ответ на каждое из заданий 5, 9, 10, 14 оценивается 1 баллом. Правильно выполненная работа оценивается 38 первичными баллами.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перевода первичных баллов в отметки по пятибальной школе мы пользуемся рекомендациями Федерального института оценки качества образования (ФИОКО): </w:t>
      </w:r>
      <w:r w:rsidRPr="00654BAA">
        <w:rPr>
          <w:rFonts w:ascii="Times New Roman" w:hAnsi="Times New Roman" w:cs="Times New Roman"/>
          <w:sz w:val="28"/>
          <w:szCs w:val="28"/>
        </w:rPr>
        <w:t>первичные баллы 0–13- отметка по пятибальной шкале «2»,  14–23- отметка по пятибальной шкале «3»,  24–32- отметка по пятибальной шкале «4»,  33–38-отметка по пятибальной шкале «5».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На выполнение проверочной работы по русскому языку дается 90 минут. Задания частей 1 и 2 выполняются в разные дни. На выполнение заданий части 1 отводится 45 минут, в конце этого времени ответы на задания части 1 сдаются. На выполнение заданий части 2 отводится также 45 минут.</w:t>
      </w:r>
    </w:p>
    <w:p w:rsidR="00654BAA" w:rsidRP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используются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lastRenderedPageBreak/>
        <w:t>Специальная подготовка к проверочной работе не требуется.</w:t>
      </w:r>
    </w:p>
    <w:p w:rsidR="00654BAA" w:rsidRPr="006608B4" w:rsidRDefault="006608B4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08B4">
        <w:rPr>
          <w:rFonts w:ascii="Times New Roman" w:hAnsi="Times New Roman" w:cs="Times New Roman"/>
          <w:b/>
          <w:i/>
          <w:sz w:val="28"/>
          <w:szCs w:val="28"/>
        </w:rPr>
        <w:t>Критерии</w:t>
      </w:r>
      <w:r w:rsidR="00654BAA" w:rsidRPr="006608B4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оценивания выполнения отдельных заданий и проверочной работы в целом по математике. </w:t>
      </w:r>
    </w:p>
    <w:p w:rsidR="00654BAA" w:rsidRP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Работа содержит 12 заданий. В заданиях 1, 2, 4, 5 (пункт 1), 6 (пункты 1 и 2), 7, 9 (пункты 1 и 2) необходимо записать только ответ. В заданиях 5 (пункт 2) и 11 нужно изобразить требуемые элементы рисунка. В задании 10 необходимо заполнить схему. В заданиях 3, 8, 12 требуется записать решение и ответ.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Каждое верно выполненное задание 1, 2, 4, 5 (пункт 1), 5 (пункт 2), 6 (пункт 1), 6 (пункт 2), 7, 9 (пункт 1), 9 (пункт 2)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каждого из заданий 3, 8, 10–12 оценивается от 0 до 2 баллов. Максимальный первичный балл за выполнение работы — 20.</w:t>
      </w:r>
    </w:p>
    <w:p w:rsidR="00654BAA" w:rsidRDefault="00654BAA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перевода первичных баллов в отметки по пятибальной школе мы также пользуемся рекомендациями Федерального института оценки качества образования (ФИОКО): </w:t>
      </w:r>
      <w:r w:rsidRPr="00654BAA">
        <w:rPr>
          <w:rFonts w:ascii="Times New Roman" w:hAnsi="Times New Roman" w:cs="Times New Roman"/>
          <w:sz w:val="28"/>
          <w:szCs w:val="28"/>
        </w:rPr>
        <w:t>первичные баллы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08B4">
        <w:rPr>
          <w:rFonts w:ascii="Times New Roman" w:hAnsi="Times New Roman" w:cs="Times New Roman"/>
          <w:sz w:val="28"/>
          <w:szCs w:val="28"/>
        </w:rPr>
        <w:t>0–5</w:t>
      </w:r>
      <w:r w:rsidR="006608B4" w:rsidRPr="006608B4">
        <w:rPr>
          <w:rFonts w:ascii="Times New Roman" w:hAnsi="Times New Roman" w:cs="Times New Roman"/>
          <w:sz w:val="28"/>
          <w:szCs w:val="28"/>
        </w:rPr>
        <w:t xml:space="preserve">- </w:t>
      </w:r>
      <w:r w:rsidR="006608B4" w:rsidRPr="00654BAA">
        <w:rPr>
          <w:rFonts w:ascii="Times New Roman" w:hAnsi="Times New Roman" w:cs="Times New Roman"/>
          <w:sz w:val="28"/>
          <w:szCs w:val="28"/>
        </w:rPr>
        <w:t>отметка по пятибальной шкале</w:t>
      </w:r>
      <w:r w:rsidR="006608B4">
        <w:rPr>
          <w:rFonts w:ascii="Times New Roman" w:hAnsi="Times New Roman" w:cs="Times New Roman"/>
          <w:sz w:val="28"/>
          <w:szCs w:val="28"/>
        </w:rPr>
        <w:t xml:space="preserve"> «2», </w:t>
      </w:r>
      <w:r>
        <w:t xml:space="preserve"> </w:t>
      </w:r>
      <w:r w:rsidRPr="006608B4">
        <w:rPr>
          <w:rFonts w:ascii="Times New Roman" w:hAnsi="Times New Roman" w:cs="Times New Roman"/>
          <w:sz w:val="28"/>
          <w:szCs w:val="28"/>
        </w:rPr>
        <w:t xml:space="preserve">6–9 </w:t>
      </w:r>
      <w:r w:rsidR="006608B4" w:rsidRPr="006608B4">
        <w:rPr>
          <w:rFonts w:ascii="Times New Roman" w:hAnsi="Times New Roman" w:cs="Times New Roman"/>
          <w:sz w:val="28"/>
          <w:szCs w:val="28"/>
        </w:rPr>
        <w:t>-</w:t>
      </w:r>
      <w:r w:rsidR="006608B4">
        <w:t xml:space="preserve"> </w:t>
      </w:r>
      <w:r w:rsidR="006608B4" w:rsidRPr="00654BAA">
        <w:rPr>
          <w:rFonts w:ascii="Times New Roman" w:hAnsi="Times New Roman" w:cs="Times New Roman"/>
          <w:sz w:val="28"/>
          <w:szCs w:val="28"/>
        </w:rPr>
        <w:t>отметка по пятибальной шкале</w:t>
      </w:r>
      <w:r w:rsidR="006608B4">
        <w:t xml:space="preserve"> «3», </w:t>
      </w:r>
      <w:r w:rsidRPr="006608B4">
        <w:rPr>
          <w:rFonts w:ascii="Times New Roman" w:hAnsi="Times New Roman" w:cs="Times New Roman"/>
          <w:sz w:val="28"/>
          <w:szCs w:val="28"/>
        </w:rPr>
        <w:t>10–14</w:t>
      </w:r>
      <w:r w:rsidR="006608B4" w:rsidRPr="006608B4">
        <w:rPr>
          <w:rFonts w:ascii="Times New Roman" w:hAnsi="Times New Roman" w:cs="Times New Roman"/>
          <w:sz w:val="28"/>
          <w:szCs w:val="28"/>
        </w:rPr>
        <w:t>-</w:t>
      </w:r>
      <w:r w:rsidR="006608B4">
        <w:t xml:space="preserve"> </w:t>
      </w:r>
      <w:r w:rsidR="006608B4" w:rsidRPr="00654BAA">
        <w:rPr>
          <w:rFonts w:ascii="Times New Roman" w:hAnsi="Times New Roman" w:cs="Times New Roman"/>
          <w:sz w:val="28"/>
          <w:szCs w:val="28"/>
        </w:rPr>
        <w:t>отметка по пятибальной шкале</w:t>
      </w:r>
      <w:r w:rsidR="006608B4">
        <w:rPr>
          <w:rFonts w:ascii="Times New Roman" w:hAnsi="Times New Roman" w:cs="Times New Roman"/>
          <w:sz w:val="28"/>
          <w:szCs w:val="28"/>
        </w:rPr>
        <w:t xml:space="preserve"> «4», </w:t>
      </w:r>
      <w:r>
        <w:t xml:space="preserve"> </w:t>
      </w:r>
      <w:r w:rsidRPr="006608B4">
        <w:rPr>
          <w:rFonts w:ascii="Times New Roman" w:hAnsi="Times New Roman" w:cs="Times New Roman"/>
          <w:sz w:val="28"/>
          <w:szCs w:val="28"/>
        </w:rPr>
        <w:t>15–20</w:t>
      </w:r>
      <w:r w:rsidR="006608B4" w:rsidRPr="006608B4">
        <w:rPr>
          <w:rFonts w:ascii="Times New Roman" w:hAnsi="Times New Roman" w:cs="Times New Roman"/>
          <w:sz w:val="28"/>
          <w:szCs w:val="28"/>
        </w:rPr>
        <w:t>-</w:t>
      </w:r>
      <w:r w:rsidR="006608B4">
        <w:t xml:space="preserve"> </w:t>
      </w:r>
      <w:r w:rsidR="006608B4" w:rsidRPr="00654BAA">
        <w:rPr>
          <w:rFonts w:ascii="Times New Roman" w:hAnsi="Times New Roman" w:cs="Times New Roman"/>
          <w:sz w:val="28"/>
          <w:szCs w:val="28"/>
        </w:rPr>
        <w:t>отметка по пятибальной шкале</w:t>
      </w:r>
      <w:r w:rsidR="006608B4">
        <w:rPr>
          <w:rFonts w:ascii="Times New Roman" w:hAnsi="Times New Roman" w:cs="Times New Roman"/>
          <w:sz w:val="28"/>
          <w:szCs w:val="28"/>
        </w:rPr>
        <w:t xml:space="preserve"> «5».</w:t>
      </w:r>
    </w:p>
    <w:p w:rsidR="006608B4" w:rsidRPr="006608B4" w:rsidRDefault="006608B4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B4">
        <w:rPr>
          <w:rFonts w:ascii="Times New Roman" w:hAnsi="Times New Roman" w:cs="Times New Roman"/>
          <w:sz w:val="28"/>
          <w:szCs w:val="28"/>
        </w:rPr>
        <w:t>На выполнение проверочной работы по математике дается 45 минут.</w:t>
      </w:r>
    </w:p>
    <w:p w:rsidR="006608B4" w:rsidRPr="006608B4" w:rsidRDefault="006608B4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B4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используются.</w:t>
      </w:r>
    </w:p>
    <w:p w:rsidR="006608B4" w:rsidRPr="006608B4" w:rsidRDefault="006608B4" w:rsidP="0066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8B4">
        <w:rPr>
          <w:rFonts w:ascii="Times New Roman" w:hAnsi="Times New Roman" w:cs="Times New Roman"/>
          <w:sz w:val="28"/>
          <w:szCs w:val="28"/>
        </w:rPr>
        <w:t>Специальная подготовка к проверочной работе не требуется.</w:t>
      </w:r>
    </w:p>
    <w:sectPr w:rsidR="006608B4" w:rsidRPr="006608B4" w:rsidSect="0086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AA"/>
    <w:rsid w:val="00065D34"/>
    <w:rsid w:val="00654BAA"/>
    <w:rsid w:val="006608B4"/>
    <w:rsid w:val="008612D8"/>
    <w:rsid w:val="008E4F19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2022-12-19T08:37:00Z</dcterms:created>
  <dcterms:modified xsi:type="dcterms:W3CDTF">2022-12-19T08:37:00Z</dcterms:modified>
</cp:coreProperties>
</file>